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08" w:rsidRDefault="006E3908" w:rsidP="006E3908">
      <w:pPr>
        <w:pStyle w:val="p1"/>
        <w:rPr>
          <w:lang w:val="en-AU"/>
        </w:rPr>
      </w:pPr>
      <w:bookmarkStart w:id="0" w:name="_GoBack"/>
      <w:r>
        <w:rPr>
          <w:lang w:val="en-AU"/>
        </w:rPr>
        <w:t>InterX workshop</w:t>
      </w:r>
    </w:p>
    <w:p w:rsidR="006E3908" w:rsidRDefault="006E3908" w:rsidP="006E3908">
      <w:pPr>
        <w:pStyle w:val="p2"/>
        <w:rPr>
          <w:lang w:val="en-AU"/>
        </w:rPr>
      </w:pPr>
    </w:p>
    <w:p w:rsidR="006E3908" w:rsidRDefault="006E3908" w:rsidP="006E3908">
      <w:pPr>
        <w:pStyle w:val="p1"/>
        <w:rPr>
          <w:lang w:val="en-AU"/>
        </w:rPr>
      </w:pPr>
      <w:r>
        <w:rPr>
          <w:lang w:val="en-AU"/>
        </w:rPr>
        <w:t>Day 1:</w:t>
      </w:r>
    </w:p>
    <w:p w:rsidR="006E3908" w:rsidRDefault="006E3908" w:rsidP="006E3908">
      <w:pPr>
        <w:pStyle w:val="li1"/>
        <w:numPr>
          <w:ilvl w:val="0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Basic review of technology</w:t>
      </w:r>
    </w:p>
    <w:p w:rsidR="006E3908" w:rsidRDefault="006E3908" w:rsidP="006E3908">
      <w:pPr>
        <w:pStyle w:val="li1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Mechanisms of Action </w:t>
      </w:r>
    </w:p>
    <w:p w:rsidR="006E3908" w:rsidRDefault="006E3908" w:rsidP="006E3908">
      <w:pPr>
        <w:pStyle w:val="li1"/>
        <w:numPr>
          <w:ilvl w:val="1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Neurological concept</w:t>
      </w:r>
    </w:p>
    <w:p w:rsidR="006E3908" w:rsidRDefault="006E3908" w:rsidP="006E3908">
      <w:pPr>
        <w:pStyle w:val="li1"/>
        <w:numPr>
          <w:ilvl w:val="1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Understanding Fascia and its influence on pain and tissues</w:t>
      </w:r>
    </w:p>
    <w:p w:rsidR="006E3908" w:rsidRDefault="006E3908" w:rsidP="006E3908">
      <w:pPr>
        <w:pStyle w:val="li1"/>
        <w:numPr>
          <w:ilvl w:val="0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Review Treatment protocols for acute, chronic, hypersensitive/neuropathic</w:t>
      </w:r>
    </w:p>
    <w:p w:rsidR="006E3908" w:rsidRDefault="006E3908" w:rsidP="006E3908">
      <w:pPr>
        <w:pStyle w:val="li1"/>
        <w:numPr>
          <w:ilvl w:val="0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Case Studies Review: </w:t>
      </w:r>
    </w:p>
    <w:p w:rsidR="006E3908" w:rsidRDefault="006E3908" w:rsidP="006E3908">
      <w:pPr>
        <w:pStyle w:val="li1"/>
        <w:numPr>
          <w:ilvl w:val="1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Acute</w:t>
      </w:r>
    </w:p>
    <w:p w:rsidR="006E3908" w:rsidRDefault="006E3908" w:rsidP="006E3908">
      <w:pPr>
        <w:pStyle w:val="li1"/>
        <w:numPr>
          <w:ilvl w:val="1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Chronic</w:t>
      </w:r>
    </w:p>
    <w:p w:rsidR="006E3908" w:rsidRDefault="006E3908" w:rsidP="006E3908">
      <w:pPr>
        <w:pStyle w:val="li1"/>
        <w:numPr>
          <w:ilvl w:val="1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Hypersensitive</w:t>
      </w:r>
    </w:p>
    <w:p w:rsidR="006E3908" w:rsidRDefault="006E3908" w:rsidP="006E3908">
      <w:pPr>
        <w:pStyle w:val="li1"/>
        <w:numPr>
          <w:ilvl w:val="0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Practical hands on session: </w:t>
      </w:r>
    </w:p>
    <w:p w:rsidR="006E3908" w:rsidRDefault="006E3908" w:rsidP="006E3908">
      <w:pPr>
        <w:pStyle w:val="li1"/>
        <w:numPr>
          <w:ilvl w:val="1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Scan, target, dynamic</w:t>
      </w:r>
    </w:p>
    <w:p w:rsidR="006E3908" w:rsidRDefault="006E3908" w:rsidP="006E3908">
      <w:pPr>
        <w:pStyle w:val="li1"/>
        <w:numPr>
          <w:ilvl w:val="1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Dermatome</w:t>
      </w:r>
    </w:p>
    <w:p w:rsidR="006E3908" w:rsidRDefault="006E3908" w:rsidP="006E3908">
      <w:pPr>
        <w:pStyle w:val="li1"/>
        <w:numPr>
          <w:ilvl w:val="1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Soft tissue release</w:t>
      </w:r>
    </w:p>
    <w:p w:rsidR="006E3908" w:rsidRDefault="006E3908" w:rsidP="006E3908">
      <w:pPr>
        <w:pStyle w:val="li1"/>
        <w:numPr>
          <w:ilvl w:val="1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3:1</w:t>
      </w:r>
    </w:p>
    <w:p w:rsidR="006E3908" w:rsidRDefault="006E3908" w:rsidP="006E3908">
      <w:pPr>
        <w:pStyle w:val="li1"/>
        <w:numPr>
          <w:ilvl w:val="1"/>
          <w:numId w:val="1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Spine assessment</w:t>
      </w:r>
    </w:p>
    <w:p w:rsidR="006E3908" w:rsidRDefault="006E3908" w:rsidP="006E3908">
      <w:pPr>
        <w:pStyle w:val="p1"/>
        <w:rPr>
          <w:lang w:val="en-AU"/>
        </w:rPr>
      </w:pPr>
      <w:r>
        <w:rPr>
          <w:lang w:val="en-AU"/>
        </w:rPr>
        <w:t> </w:t>
      </w:r>
    </w:p>
    <w:p w:rsidR="006E3908" w:rsidRDefault="006E3908" w:rsidP="006E3908">
      <w:pPr>
        <w:pStyle w:val="p1"/>
        <w:rPr>
          <w:lang w:val="en-AU"/>
        </w:rPr>
      </w:pPr>
      <w:r>
        <w:rPr>
          <w:lang w:val="en-AU"/>
        </w:rPr>
        <w:t>Day 2:</w:t>
      </w:r>
    </w:p>
    <w:p w:rsidR="006E3908" w:rsidRDefault="006E3908" w:rsidP="006E3908">
      <w:pPr>
        <w:pStyle w:val="li1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Protocols for Acute/Chronic/Hypersensitive Pain</w:t>
      </w:r>
    </w:p>
    <w:p w:rsidR="006E3908" w:rsidRDefault="006E3908" w:rsidP="006E3908">
      <w:pPr>
        <w:pStyle w:val="li1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Understanding Sympathetic Overdrive</w:t>
      </w:r>
    </w:p>
    <w:p w:rsidR="006E3908" w:rsidRDefault="006E3908" w:rsidP="006E3908">
      <w:pPr>
        <w:pStyle w:val="li1"/>
        <w:numPr>
          <w:ilvl w:val="1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Parasympathetic zone (includes face, scalp, sacrum, abdomen)</w:t>
      </w:r>
    </w:p>
    <w:p w:rsidR="006E3908" w:rsidRDefault="006E3908" w:rsidP="006E3908">
      <w:pPr>
        <w:pStyle w:val="li1"/>
        <w:numPr>
          <w:ilvl w:val="1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Treatment of the Abdomen – Why? Understanding the Brain-Gut relationship</w:t>
      </w:r>
    </w:p>
    <w:p w:rsidR="006E3908" w:rsidRDefault="006E3908" w:rsidP="006E3908">
      <w:pPr>
        <w:pStyle w:val="li1"/>
        <w:numPr>
          <w:ilvl w:val="1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Neuropathic points</w:t>
      </w:r>
    </w:p>
    <w:p w:rsidR="006E3908" w:rsidRDefault="006E3908" w:rsidP="006E3908">
      <w:pPr>
        <w:pStyle w:val="li1"/>
        <w:numPr>
          <w:ilvl w:val="1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Scalp treatment for Neurological conditions with six Trigeminal points</w:t>
      </w:r>
    </w:p>
    <w:p w:rsidR="006E3908" w:rsidRDefault="006E3908" w:rsidP="006E3908">
      <w:pPr>
        <w:pStyle w:val="li1"/>
        <w:numPr>
          <w:ilvl w:val="1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Common Acupuncture points – ST36, LI4 </w:t>
      </w:r>
      <w:proofErr w:type="spellStart"/>
      <w:r>
        <w:rPr>
          <w:rFonts w:eastAsia="Times New Roman"/>
          <w:lang w:val="en-AU"/>
        </w:rPr>
        <w:t>etc</w:t>
      </w:r>
      <w:proofErr w:type="spellEnd"/>
    </w:p>
    <w:p w:rsidR="006E3908" w:rsidRDefault="006E3908" w:rsidP="006E3908">
      <w:pPr>
        <w:pStyle w:val="li1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Clinical cases: (demo treatments)</w:t>
      </w:r>
    </w:p>
    <w:p w:rsidR="006E3908" w:rsidRDefault="006E3908" w:rsidP="006E3908">
      <w:pPr>
        <w:pStyle w:val="li1"/>
        <w:numPr>
          <w:ilvl w:val="1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CRPS</w:t>
      </w:r>
    </w:p>
    <w:p w:rsidR="006E3908" w:rsidRDefault="006E3908" w:rsidP="006E3908">
      <w:pPr>
        <w:pStyle w:val="li1"/>
        <w:numPr>
          <w:ilvl w:val="1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Neuro/Stroke</w:t>
      </w:r>
    </w:p>
    <w:p w:rsidR="006E3908" w:rsidRDefault="006E3908" w:rsidP="006E3908">
      <w:pPr>
        <w:pStyle w:val="li1"/>
        <w:numPr>
          <w:ilvl w:val="1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Fibromyalgia</w:t>
      </w:r>
    </w:p>
    <w:p w:rsidR="006E3908" w:rsidRDefault="006E3908" w:rsidP="006E3908">
      <w:pPr>
        <w:pStyle w:val="li1"/>
        <w:numPr>
          <w:ilvl w:val="0"/>
          <w:numId w:val="2"/>
        </w:numPr>
        <w:rPr>
          <w:rFonts w:eastAsia="Times New Roman"/>
          <w:lang w:val="en-AU"/>
        </w:rPr>
      </w:pPr>
      <w:r>
        <w:rPr>
          <w:rFonts w:eastAsia="Times New Roman"/>
          <w:lang w:val="en-AU"/>
        </w:rPr>
        <w:t>Q &amp; A, Certification</w:t>
      </w:r>
    </w:p>
    <w:bookmarkEnd w:id="0"/>
    <w:p w:rsidR="00657DE9" w:rsidRDefault="002F26E6"/>
    <w:sectPr w:rsidR="00657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832"/>
    <w:multiLevelType w:val="multilevel"/>
    <w:tmpl w:val="6136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B783B"/>
    <w:multiLevelType w:val="multilevel"/>
    <w:tmpl w:val="A7FA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08"/>
    <w:rsid w:val="002F26E6"/>
    <w:rsid w:val="005253F1"/>
    <w:rsid w:val="006E3908"/>
    <w:rsid w:val="008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E3908"/>
    <w:pPr>
      <w:spacing w:after="0" w:line="240" w:lineRule="auto"/>
    </w:pPr>
    <w:rPr>
      <w:rFonts w:ascii="Helvetica Neue" w:hAnsi="Helvetica Neue" w:cs="Calibri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6E3908"/>
    <w:pPr>
      <w:spacing w:after="0" w:line="240" w:lineRule="auto"/>
    </w:pPr>
    <w:rPr>
      <w:rFonts w:ascii="Helvetica Neue" w:hAnsi="Helvetica Neue" w:cs="Calibri"/>
      <w:color w:val="454545"/>
      <w:sz w:val="18"/>
      <w:szCs w:val="18"/>
      <w:lang w:eastAsia="en-GB"/>
    </w:rPr>
  </w:style>
  <w:style w:type="paragraph" w:customStyle="1" w:styleId="li1">
    <w:name w:val="li1"/>
    <w:basedOn w:val="Normal"/>
    <w:rsid w:val="006E3908"/>
    <w:pPr>
      <w:spacing w:after="0" w:line="240" w:lineRule="auto"/>
    </w:pPr>
    <w:rPr>
      <w:rFonts w:ascii="Helvetica Neue" w:hAnsi="Helvetica Neue" w:cs="Calibri"/>
      <w:color w:val="454545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E3908"/>
    <w:pPr>
      <w:spacing w:after="0" w:line="240" w:lineRule="auto"/>
    </w:pPr>
    <w:rPr>
      <w:rFonts w:ascii="Helvetica Neue" w:hAnsi="Helvetica Neue" w:cs="Calibri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6E3908"/>
    <w:pPr>
      <w:spacing w:after="0" w:line="240" w:lineRule="auto"/>
    </w:pPr>
    <w:rPr>
      <w:rFonts w:ascii="Helvetica Neue" w:hAnsi="Helvetica Neue" w:cs="Calibri"/>
      <w:color w:val="454545"/>
      <w:sz w:val="18"/>
      <w:szCs w:val="18"/>
      <w:lang w:eastAsia="en-GB"/>
    </w:rPr>
  </w:style>
  <w:style w:type="paragraph" w:customStyle="1" w:styleId="li1">
    <w:name w:val="li1"/>
    <w:basedOn w:val="Normal"/>
    <w:rsid w:val="006E3908"/>
    <w:pPr>
      <w:spacing w:after="0" w:line="240" w:lineRule="auto"/>
    </w:pPr>
    <w:rPr>
      <w:rFonts w:ascii="Helvetica Neue" w:hAnsi="Helvetica Neue" w:cs="Calibri"/>
      <w:color w:val="454545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Dickens</dc:creator>
  <cp:lastModifiedBy>Hazel Dickens</cp:lastModifiedBy>
  <cp:revision>1</cp:revision>
  <dcterms:created xsi:type="dcterms:W3CDTF">2018-11-11T14:46:00Z</dcterms:created>
  <dcterms:modified xsi:type="dcterms:W3CDTF">2018-11-11T20:51:00Z</dcterms:modified>
</cp:coreProperties>
</file>